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422" w14:textId="0E6002B1" w:rsidR="00C202E6" w:rsidRPr="00C202E6" w:rsidRDefault="00C202E6" w:rsidP="00C202E6">
      <w:pPr>
        <w:ind w:firstLine="708"/>
        <w:jc w:val="center"/>
        <w:rPr>
          <w:sz w:val="32"/>
          <w:szCs w:val="32"/>
        </w:rPr>
      </w:pPr>
      <w:r w:rsidRPr="00C202E6">
        <w:rPr>
          <w:b/>
          <w:bCs/>
          <w:sz w:val="24"/>
          <w:szCs w:val="24"/>
        </w:rPr>
        <w:t>Regulamin półkolonii zimowych</w:t>
      </w:r>
    </w:p>
    <w:p w14:paraId="75FE8E24" w14:textId="599398F6" w:rsidR="00C202E6" w:rsidRDefault="00C202E6" w:rsidP="00C202E6">
      <w:pPr>
        <w:jc w:val="both"/>
      </w:pPr>
      <w:r>
        <w:t>w warunkach stanu zagrożenia epidemicznego organizowanych w Szkole Podstawowej nr 184 im. Ludwika Waryńskiego w Łodzi w terminie: 16 – 27.01.2023.</w:t>
      </w:r>
    </w:p>
    <w:p w14:paraId="42D1C06D" w14:textId="22004A0F" w:rsidR="00C202E6" w:rsidRDefault="00C202E6" w:rsidP="00C202E6">
      <w:pPr>
        <w:jc w:val="both"/>
      </w:pPr>
      <w:r>
        <w:t>1. Zajęcia prowadzone będą na terenie szkoły (z wykorzystaniem szkolnej infrastruktury) lub poza nią.</w:t>
      </w:r>
    </w:p>
    <w:p w14:paraId="1A51055F" w14:textId="77777777" w:rsidR="00C202E6" w:rsidRDefault="00C202E6" w:rsidP="00C202E6">
      <w:pPr>
        <w:jc w:val="both"/>
      </w:pPr>
      <w:r>
        <w:t xml:space="preserve">2. Uczestnik półkolonii powinien przestrzegać zasad zapisanych w regulaminach obowiązujących </w:t>
      </w:r>
      <w:r>
        <w:br/>
        <w:t xml:space="preserve">w szkole, czynnie uczestniczyć w zajęciach organizowanych przez opiekunów i instruktorów, słuchać ich poleceń, przyjaźnie odnosić się do innych uczestników oraz współtworzyć pozytywną atmosferę podczas kolonii. </w:t>
      </w:r>
    </w:p>
    <w:p w14:paraId="2CF96B16" w14:textId="47A639D1" w:rsidR="00C202E6" w:rsidRDefault="00C202E6" w:rsidP="00C202E6">
      <w:pPr>
        <w:jc w:val="both"/>
      </w:pPr>
      <w:r>
        <w:t xml:space="preserve">3. Uczestnik powinien być wyposażony w ubranie stosowne do pogody, odpowiednie do uprawiania sportów oraz posiadać obuwie na zmianę.  </w:t>
      </w:r>
    </w:p>
    <w:p w14:paraId="08551AB5" w14:textId="77777777" w:rsidR="00C202E6" w:rsidRDefault="00C202E6" w:rsidP="00C202E6">
      <w:pPr>
        <w:jc w:val="both"/>
      </w:pPr>
      <w:r>
        <w:t xml:space="preserve">4. Rodzice/prawni opiekunowie uczestnika ponoszą materialną odpowiedzialność za szkody wyrządzone przez ich dziecko podczas pobytu na półkoloniach. </w:t>
      </w:r>
    </w:p>
    <w:p w14:paraId="27C2F005" w14:textId="1453F44E" w:rsidR="00C202E6" w:rsidRDefault="00C202E6" w:rsidP="00C202E6">
      <w:pPr>
        <w:jc w:val="both"/>
      </w:pPr>
      <w:r>
        <w:t xml:space="preserve">5. W przypadku złamania regulaminu bezpieczeństwa, w tym: samodzielnego opuszczenia terenu, stworzenia zagrożenia dla innych uczestników, uczestnik zostanie skreślony z listy uczestników półkolonii, a rodzice/opiekunowie prawni zobowiązują się do odebrania dziecka w trybie pilnym </w:t>
      </w:r>
      <w:r>
        <w:br/>
        <w:t xml:space="preserve">(w ciągu dwóch godzin). </w:t>
      </w:r>
    </w:p>
    <w:p w14:paraId="45972FCC" w14:textId="77777777" w:rsidR="00C202E6" w:rsidRDefault="00C202E6" w:rsidP="00C202E6">
      <w:pPr>
        <w:jc w:val="both"/>
      </w:pPr>
      <w:r>
        <w:t xml:space="preserve">6. Rezygnacja z udziału w półkoloniach po ich rozpoczęciu, skrócenie pobytu lub niewykorzystanie części świadczeń nie upoważnia do zwrotu kosztów. Zwrot kosztów przysługuje </w:t>
      </w:r>
      <w:proofErr w:type="gramStart"/>
      <w:r>
        <w:t>tylko i wyłącznie</w:t>
      </w:r>
      <w:proofErr w:type="gramEnd"/>
      <w:r>
        <w:t xml:space="preserve"> </w:t>
      </w:r>
      <w:r>
        <w:br/>
        <w:t xml:space="preserve">w sytuacji zgłoszenia rezygnacji z udziału przed rozpoczęciem półkolonii. </w:t>
      </w:r>
    </w:p>
    <w:p w14:paraId="3EDE1AD6" w14:textId="77777777" w:rsidR="00C202E6" w:rsidRDefault="00C202E6" w:rsidP="00C202E6">
      <w:pPr>
        <w:jc w:val="both"/>
      </w:pPr>
      <w:r>
        <w:t xml:space="preserve">7. Nie należy przynosić na półkolonie cennych urządzeń, tj. telefonów komórkowych, odtwarzaczy muzyki itp., które nie są potrzebne do udziału w zajęciach. </w:t>
      </w:r>
    </w:p>
    <w:p w14:paraId="6160C97F" w14:textId="77777777" w:rsidR="00C202E6" w:rsidRDefault="00C202E6" w:rsidP="00C202E6">
      <w:pPr>
        <w:jc w:val="both"/>
      </w:pPr>
      <w:r>
        <w:t xml:space="preserve">8. Organizatorzy nie odpowiadają za zniszczenie lub zgubienie rzeczy należących do uczestników półkolonii. </w:t>
      </w:r>
    </w:p>
    <w:p w14:paraId="22622679" w14:textId="77777777" w:rsidR="00C202E6" w:rsidRDefault="00C202E6" w:rsidP="00C202E6">
      <w:pPr>
        <w:jc w:val="both"/>
      </w:pPr>
      <w:r>
        <w:t xml:space="preserve">9. Wszystkich obowiązuje punktualność – zajęcia odbywają się od poniedziałku do piątku </w:t>
      </w:r>
      <w:r>
        <w:br/>
        <w:t xml:space="preserve">w godzinach 8:00- 16:00. 10. Dzieci mogą być otoczone opieką od godziny 7:00 do 17:00. </w:t>
      </w:r>
    </w:p>
    <w:p w14:paraId="5B990221" w14:textId="77777777" w:rsidR="00C202E6" w:rsidRDefault="00C202E6" w:rsidP="00C202E6">
      <w:pPr>
        <w:jc w:val="both"/>
      </w:pPr>
      <w:r>
        <w:t xml:space="preserve">11. Rodzice są zobowiązani do odebrania dziecka w czasie trwania półkolonii w przypadku choroby lub nagłej niedyspozycji ucznia (podwyższona temperatura, kaszel, katar, duszności, biegunka, wymioty lub wysypka) w trybie pilnym (w ciągu dwóch godzin). </w:t>
      </w:r>
    </w:p>
    <w:p w14:paraId="74A124D7" w14:textId="77777777" w:rsidR="00C202E6" w:rsidRDefault="00C202E6" w:rsidP="00C202E6">
      <w:pPr>
        <w:jc w:val="both"/>
      </w:pPr>
      <w:r>
        <w:t xml:space="preserve">12. Dzieci, które są objęte kwarantanną, izolacją oraz nadzorem epidemiologicznym oraz wykazujące objawy chorobowe nie mogą brać udziału w zajęciach. </w:t>
      </w:r>
    </w:p>
    <w:p w14:paraId="14C75D48" w14:textId="77777777" w:rsidR="00C202E6" w:rsidRDefault="00C202E6" w:rsidP="00C202E6">
      <w:pPr>
        <w:jc w:val="both"/>
      </w:pPr>
      <w:r>
        <w:t xml:space="preserve">13. Wszystkich uczestników obowiązuje przestrzeganie harmonogramu dnia opracowanego przez organizatorów. </w:t>
      </w:r>
    </w:p>
    <w:p w14:paraId="56BBE69E" w14:textId="2A72D98D" w:rsidR="00C202E6" w:rsidRPr="00C202E6" w:rsidRDefault="00C202E6" w:rsidP="00C202E6">
      <w:pPr>
        <w:jc w:val="both"/>
        <w:rPr>
          <w:b/>
          <w:bCs/>
        </w:rPr>
      </w:pPr>
      <w:r w:rsidRPr="00C202E6">
        <w:rPr>
          <w:b/>
          <w:bCs/>
        </w:rPr>
        <w:t>Uczestnik półkolonii:</w:t>
      </w:r>
    </w:p>
    <w:p w14:paraId="0624D1D6" w14:textId="77777777" w:rsidR="00C202E6" w:rsidRDefault="00C202E6" w:rsidP="00C202E6">
      <w:pPr>
        <w:jc w:val="both"/>
      </w:pPr>
      <w:r>
        <w:t xml:space="preserve">1. Uczęszcza do klas I – IV, zamieszkuje na terenie miasta Łodzi. </w:t>
      </w:r>
    </w:p>
    <w:p w14:paraId="7E7578B2" w14:textId="77777777" w:rsidR="00C202E6" w:rsidRDefault="00C202E6" w:rsidP="00C202E6">
      <w:pPr>
        <w:jc w:val="both"/>
      </w:pPr>
      <w:r>
        <w:t xml:space="preserve">2. W dniu rozpoczęcia turnusu musi być zdrowy, nie mogą u niego występować objawy chorobowe sugerujące chorobę zakaźną bądź inną. </w:t>
      </w:r>
    </w:p>
    <w:p w14:paraId="6546A92C" w14:textId="77777777" w:rsidR="00C202E6" w:rsidRDefault="00C202E6" w:rsidP="00C202E6">
      <w:pPr>
        <w:jc w:val="both"/>
      </w:pPr>
      <w:r>
        <w:t xml:space="preserve">3. W okresie ostatnich 14 dni przed rozpoczęciem wypoczynku nie zamieszkiwał z osobą przebywająca na kwarantannie i nie miał kontaktu z osobą podejrzana o zakażenie. </w:t>
      </w:r>
    </w:p>
    <w:p w14:paraId="24D14BE4" w14:textId="77777777" w:rsidR="005F32B8" w:rsidRDefault="00C202E6" w:rsidP="00C202E6">
      <w:pPr>
        <w:jc w:val="both"/>
      </w:pPr>
      <w:r>
        <w:lastRenderedPageBreak/>
        <w:t>4. Musi stosować się do poleceń kadry wychowawczej, w tym zasad higieny</w:t>
      </w:r>
      <w:r w:rsidR="005F32B8">
        <w:t xml:space="preserve">, a także zachować higienę osobistą, schludny wygląd i czystość. </w:t>
      </w:r>
    </w:p>
    <w:p w14:paraId="760BC7C2" w14:textId="29FAF281" w:rsidR="005F32B8" w:rsidRDefault="005F32B8" w:rsidP="00C202E6">
      <w:pPr>
        <w:jc w:val="both"/>
      </w:pPr>
      <w:r>
        <w:t>5. Szanować mienie, pomoce dydaktyczne.</w:t>
      </w:r>
    </w:p>
    <w:p w14:paraId="1B36096B" w14:textId="2FCA79F0" w:rsidR="005F32B8" w:rsidRDefault="005F32B8" w:rsidP="00C202E6">
      <w:pPr>
        <w:jc w:val="both"/>
      </w:pPr>
      <w:r>
        <w:t>6. Przestrzegania regulaminów: półkolonii, basenu, poruszania się po drogach, bezpieczeństwa przeciwpożarowego i innych miejsc odwiedzanych przez uczestników półkolonii.</w:t>
      </w:r>
    </w:p>
    <w:p w14:paraId="60AE36B3" w14:textId="77777777" w:rsidR="00C202E6" w:rsidRDefault="00C202E6" w:rsidP="00C202E6">
      <w:pPr>
        <w:jc w:val="both"/>
      </w:pPr>
      <w:r w:rsidRPr="00C202E6">
        <w:rPr>
          <w:b/>
          <w:bCs/>
        </w:rPr>
        <w:t>Rodzice/opiekunowie prawni uczestników wypoczynku:</w:t>
      </w:r>
      <w:r>
        <w:t xml:space="preserve"> </w:t>
      </w:r>
    </w:p>
    <w:p w14:paraId="31F31CB4" w14:textId="77777777" w:rsidR="00C202E6" w:rsidRDefault="00C202E6" w:rsidP="00C202E6">
      <w:pPr>
        <w:jc w:val="both"/>
      </w:pPr>
      <w:r>
        <w:t xml:space="preserve">1. Zobowiązują się do niezwłocznego (do 2 godzin) odbioru uczestnika z wypoczynku w przypadku wystąpienia u niego niepokojących objawów choroby (podwyższona temperatura, kaszel, katar, duszności itp.). </w:t>
      </w:r>
    </w:p>
    <w:p w14:paraId="3199950C" w14:textId="77777777" w:rsidR="00C202E6" w:rsidRDefault="00C202E6" w:rsidP="00C202E6">
      <w:pPr>
        <w:jc w:val="both"/>
      </w:pPr>
      <w:r>
        <w:t xml:space="preserve">2. Oświadczają, że osoby odprowadzające dzieci na półkolonii są zdrowe, nie mają objawów infekcji lub choroby zakaźnej, nie zamieszkiwały z osobą przebywającą na kwarantannie lub izolacji </w:t>
      </w:r>
      <w:r>
        <w:br/>
        <w:t xml:space="preserve">w warunkach domowych w okresie 14 dni przed rozpoczęciem kolonii. </w:t>
      </w:r>
    </w:p>
    <w:p w14:paraId="0BE43952" w14:textId="36AAFDC8" w:rsidR="00C202E6" w:rsidRDefault="00C202E6" w:rsidP="00C202E6">
      <w:pPr>
        <w:jc w:val="both"/>
      </w:pPr>
      <w:r>
        <w:t xml:space="preserve">3. Przyjmują do wiadomości, że jeżeli dziecko choruje na chorobę przewlekłą, mogącą narazić je na cięższy przebieg zakażenia, to rodzic/opiekun prawny, ma obowiązek poinformować organizatora wypoczynku o tym fakcie na etapie zgłaszania udziału w wypoczynku oraz zamieścić tę informację </w:t>
      </w:r>
      <w:r>
        <w:br/>
        <w:t xml:space="preserve">w karcie kwalifikacyjnej uczestnika wypoczynku. To samo dotyczy pełnoletniego uczestnika wypoczynku. W przypadku występowania u uczestnika chorób przewlekłych konieczne jest dostarczenie zaświadczenia od lekarza o braku przeciwwskazań zdrowotnych do udziału </w:t>
      </w:r>
      <w:r>
        <w:br/>
        <w:t xml:space="preserve">w wypoczynku. </w:t>
      </w:r>
    </w:p>
    <w:p w14:paraId="3690C373" w14:textId="77777777" w:rsidR="00C202E6" w:rsidRDefault="00C202E6" w:rsidP="00C202E6">
      <w:pPr>
        <w:jc w:val="both"/>
      </w:pPr>
    </w:p>
    <w:p w14:paraId="1FA268A7" w14:textId="77777777" w:rsidR="00C202E6" w:rsidRDefault="00C202E6" w:rsidP="00C202E6">
      <w:pPr>
        <w:jc w:val="both"/>
      </w:pPr>
    </w:p>
    <w:p w14:paraId="1BB63974" w14:textId="77777777" w:rsidR="00C202E6" w:rsidRDefault="00C202E6" w:rsidP="00C202E6">
      <w:pPr>
        <w:jc w:val="both"/>
      </w:pPr>
      <w:r>
        <w:t xml:space="preserve">Akceptuje regulamin: </w:t>
      </w:r>
    </w:p>
    <w:p w14:paraId="68386565" w14:textId="4462C1EB" w:rsidR="00C202E6" w:rsidRDefault="00C202E6" w:rsidP="00C202E6">
      <w:pPr>
        <w:jc w:val="both"/>
      </w:pPr>
      <w:r>
        <w:t xml:space="preserve">…………………………………………………………………………………………………………………………………. </w:t>
      </w:r>
    </w:p>
    <w:p w14:paraId="0A1E820A" w14:textId="34958C69" w:rsidR="00A73EE0" w:rsidRPr="00C202E6" w:rsidRDefault="00C202E6" w:rsidP="00C202E6">
      <w:pPr>
        <w:jc w:val="both"/>
      </w:pPr>
      <w:r>
        <w:t>(data, podpis rodziców/opiekunów prawnych)</w:t>
      </w:r>
    </w:p>
    <w:sectPr w:rsidR="00A73EE0" w:rsidRPr="00C2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E6"/>
    <w:rsid w:val="0011763C"/>
    <w:rsid w:val="005F32B8"/>
    <w:rsid w:val="00A73EE0"/>
    <w:rsid w:val="00C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3013"/>
  <w15:chartTrackingRefBased/>
  <w15:docId w15:val="{8E8CEB90-152C-4F14-9D33-48213AA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</dc:creator>
  <cp:keywords/>
  <dc:description/>
  <cp:lastModifiedBy>Danuta Krysiak</cp:lastModifiedBy>
  <cp:revision>2</cp:revision>
  <dcterms:created xsi:type="dcterms:W3CDTF">2022-12-27T14:31:00Z</dcterms:created>
  <dcterms:modified xsi:type="dcterms:W3CDTF">2022-12-27T14:31:00Z</dcterms:modified>
</cp:coreProperties>
</file>